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23" w:rsidRPr="00B14E7C" w:rsidRDefault="00B14E7C" w:rsidP="00972D23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  <w:r w:rsidRPr="00B14E7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  <w:t xml:space="preserve">                                                                                                   </w:t>
      </w:r>
      <w:r w:rsidR="00972D23" w:rsidRPr="00972D2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  <w:t xml:space="preserve">  </w:t>
      </w:r>
      <w:r w:rsidRPr="00B14E7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  <w:t>проект</w:t>
      </w:r>
    </w:p>
    <w:p w:rsidR="00B14E7C" w:rsidRPr="00972D23" w:rsidRDefault="00B14E7C" w:rsidP="00972D23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23" w:rsidRPr="00972D23" w:rsidRDefault="00972D23" w:rsidP="00972D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72D23" w:rsidRPr="00972D23" w:rsidRDefault="00972D23" w:rsidP="00972D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</w:t>
      </w:r>
      <w:r w:rsidR="00B14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972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КИЙ РАЙОН</w:t>
      </w:r>
    </w:p>
    <w:p w:rsidR="00972D23" w:rsidRPr="00972D23" w:rsidRDefault="00972D23" w:rsidP="00972D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23" w:rsidRPr="00972D23" w:rsidRDefault="00972D23" w:rsidP="00972D2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972D23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972D23" w:rsidRPr="00972D23" w:rsidRDefault="00972D23" w:rsidP="00972D23">
      <w:pPr>
        <w:tabs>
          <w:tab w:val="left" w:pos="7740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r w:rsidRPr="00972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</w:t>
      </w:r>
    </w:p>
    <w:p w:rsidR="00972D23" w:rsidRPr="00F01DDC" w:rsidRDefault="00972D23" w:rsidP="00F01D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72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 </w:t>
      </w:r>
      <w:r w:rsidR="00F01DDC" w:rsidRPr="002C2B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2D23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Курганинск</w:t>
      </w:r>
      <w:proofErr w:type="gramEnd"/>
    </w:p>
    <w:p w:rsidR="0066401A" w:rsidRPr="00980174" w:rsidRDefault="0066401A" w:rsidP="004F1A04">
      <w:pPr>
        <w:suppressAutoHyphens/>
        <w:spacing w:after="0" w:line="240" w:lineRule="auto"/>
        <w:ind w:right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0174" w:rsidRPr="00980174" w:rsidRDefault="00980174" w:rsidP="00455246">
      <w:pPr>
        <w:suppressAutoHyphens/>
        <w:spacing w:after="0" w:line="240" w:lineRule="auto"/>
        <w:ind w:right="993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01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</w:t>
      </w:r>
    </w:p>
    <w:p w:rsidR="00980174" w:rsidRPr="00980174" w:rsidRDefault="00980174" w:rsidP="00455246">
      <w:pPr>
        <w:suppressAutoHyphens/>
        <w:spacing w:after="0" w:line="240" w:lineRule="auto"/>
        <w:ind w:right="993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01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9801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Курганинский</w:t>
      </w:r>
      <w:proofErr w:type="spellEnd"/>
      <w:r w:rsidRPr="009801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</w:p>
    <w:p w:rsidR="00455246" w:rsidRDefault="00980174" w:rsidP="00455246">
      <w:pPr>
        <w:suppressAutoHyphens/>
        <w:spacing w:after="0" w:line="240" w:lineRule="auto"/>
        <w:ind w:right="993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01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16 января 2020 г. № 23 «Об утверждении </w:t>
      </w:r>
    </w:p>
    <w:p w:rsidR="00980174" w:rsidRPr="00980174" w:rsidRDefault="00D97DF4" w:rsidP="00455246">
      <w:pPr>
        <w:suppressAutoHyphens/>
        <w:spacing w:after="0" w:line="240" w:lineRule="auto"/>
        <w:ind w:right="993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980174" w:rsidRPr="009801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Административного регламента по предоставлению </w:t>
      </w:r>
    </w:p>
    <w:p w:rsidR="00980174" w:rsidRPr="00980174" w:rsidRDefault="00D97DF4" w:rsidP="00455246">
      <w:pPr>
        <w:suppressAutoHyphens/>
        <w:spacing w:after="0" w:line="240" w:lineRule="auto"/>
        <w:ind w:right="993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980174" w:rsidRPr="009801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услуги «Признание многоквартирного</w:t>
      </w:r>
    </w:p>
    <w:p w:rsidR="00D97DF4" w:rsidRDefault="00D97DF4" w:rsidP="00455246">
      <w:pPr>
        <w:suppressAutoHyphens/>
        <w:spacing w:after="0" w:line="240" w:lineRule="auto"/>
        <w:ind w:right="993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980174" w:rsidRPr="009801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дома аварийным и подлежащим сносу 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980174" w:rsidRPr="00980174" w:rsidRDefault="00D97DF4" w:rsidP="00455246">
      <w:pPr>
        <w:suppressAutoHyphens/>
        <w:spacing w:after="0" w:line="240" w:lineRule="auto"/>
        <w:ind w:right="993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80174" w:rsidRPr="009801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реконструкции»</w:t>
      </w:r>
    </w:p>
    <w:p w:rsidR="00F01DDC" w:rsidRPr="00980174" w:rsidRDefault="00F01DDC" w:rsidP="00980174">
      <w:pPr>
        <w:suppressAutoHyphens/>
        <w:spacing w:after="0" w:line="0" w:lineRule="atLeast"/>
        <w:ind w:righ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0174" w:rsidRPr="00980174" w:rsidRDefault="00980174" w:rsidP="00F01DD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x-none" w:eastAsia="x-none"/>
        </w:rPr>
      </w:pPr>
      <w:r w:rsidRPr="0098017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соответствии с </w:t>
      </w:r>
      <w:r w:rsidRPr="0098017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>постановлениям</w:t>
      </w:r>
      <w:r w:rsidRPr="009801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и</w:t>
      </w:r>
      <w:r w:rsidRPr="0098017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 Правительства Российской Федерации от 28 января 2006 г. № 47 «Об утверждении Положения</w:t>
      </w:r>
      <w:r w:rsidRPr="009801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</w:t>
      </w:r>
      <w:r w:rsidRPr="0098017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>о признании</w:t>
      </w:r>
      <w:r w:rsidR="00F01DDC" w:rsidRPr="00F01D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  </w:t>
      </w:r>
      <w:r w:rsidRPr="0098017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помещения жилым помещением, жилого помещения непригодным </w:t>
      </w:r>
      <w:r w:rsidR="00F01DDC" w:rsidRPr="00F01D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</w:t>
      </w:r>
      <w:r w:rsidRPr="0098017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для проживания, многоквартирного дома аварийным </w:t>
      </w:r>
      <w:r w:rsidRPr="009801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</w:t>
      </w:r>
      <w:r w:rsidRPr="0098017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>и подлежащим сносу или реконструкции, садового дома жилым домом</w:t>
      </w:r>
      <w:r w:rsidRPr="009801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</w:t>
      </w:r>
      <w:r w:rsidRPr="0098017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>и жилого дома садовым домом</w:t>
      </w:r>
      <w:r w:rsidRPr="009801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»</w:t>
      </w:r>
      <w:r w:rsidR="004552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</w:t>
      </w:r>
      <w:r w:rsidR="00F01DDC" w:rsidRPr="00F01D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                                                          </w:t>
      </w:r>
      <w:r w:rsidRPr="0098017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x-none" w:eastAsia="x-none"/>
        </w:rPr>
        <w:t>п о с т а н о в л я ю:</w:t>
      </w:r>
    </w:p>
    <w:p w:rsidR="00980174" w:rsidRPr="00980174" w:rsidRDefault="00980174" w:rsidP="00F01DD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01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Утвердить изменения в постановление администрации муниципального образования </w:t>
      </w:r>
      <w:proofErr w:type="spellStart"/>
      <w:r w:rsidRPr="00980174">
        <w:rPr>
          <w:rFonts w:ascii="Times New Roman" w:eastAsia="Calibri" w:hAnsi="Times New Roman" w:cs="Times New Roman"/>
          <w:sz w:val="28"/>
          <w:szCs w:val="28"/>
          <w:lang w:eastAsia="ar-SA"/>
        </w:rPr>
        <w:t>Курганинский</w:t>
      </w:r>
      <w:proofErr w:type="spellEnd"/>
      <w:r w:rsidRPr="009801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 от 16 января 2020 г. № 23 «Об утверждении услуги «Признание многоквартирного дома аварийным и подлежащим </w:t>
      </w:r>
      <w:r w:rsidR="00F01DDC" w:rsidRPr="00F01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</w:t>
      </w:r>
      <w:r w:rsidR="001C6B33" w:rsidRPr="009801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сносу </w:t>
      </w:r>
      <w:r w:rsidR="001C6B33" w:rsidRPr="00F01DDC">
        <w:rPr>
          <w:rFonts w:ascii="Times New Roman" w:eastAsia="Calibri" w:hAnsi="Times New Roman" w:cs="Times New Roman"/>
          <w:sz w:val="28"/>
          <w:szCs w:val="28"/>
          <w:lang w:eastAsia="ar-SA"/>
        </w:rPr>
        <w:t>или</w:t>
      </w:r>
      <w:r w:rsidRPr="009801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реконструкции» Административный регламент по представлению муниципальной услуги </w:t>
      </w:r>
      <w:r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«Признание многоквартирного дома аварийным</w:t>
      </w:r>
      <w:r w:rsidR="00F01DDC" w:rsidRPr="00F01D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1D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подлежащим сносу или реконструкции» согласно приложению    к настоящему постановлению.</w:t>
      </w:r>
    </w:p>
    <w:p w:rsidR="00980174" w:rsidRPr="00980174" w:rsidRDefault="00980174" w:rsidP="00F01DDC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Отделу информатизации администрации муниципального образования </w:t>
      </w:r>
      <w:proofErr w:type="spellStart"/>
      <w:r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Курганинский</w:t>
      </w:r>
      <w:proofErr w:type="spellEnd"/>
      <w:r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(Спесивцев Д.В.) разместить (обнародовать) настоящее постановление на официальном сайте администрации муниципального образования </w:t>
      </w:r>
      <w:proofErr w:type="spellStart"/>
      <w:r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Курганинский</w:t>
      </w:r>
      <w:proofErr w:type="spellEnd"/>
      <w:r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в информационно - телекоммуникационной сети «Интернет».</w:t>
      </w:r>
    </w:p>
    <w:p w:rsidR="00980174" w:rsidRDefault="00980174" w:rsidP="00F01DD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Общему отделу администрации муниципального образования </w:t>
      </w:r>
      <w:proofErr w:type="spellStart"/>
      <w:r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Курганинский</w:t>
      </w:r>
      <w:proofErr w:type="spellEnd"/>
      <w:r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(Ермак Н.Б.) обеспечить</w:t>
      </w:r>
      <w:r w:rsidR="00F01DDC" w:rsidRPr="00F01D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6B33"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опубликование</w:t>
      </w:r>
      <w:r w:rsidR="001C6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6B33"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F01D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обнародование) </w:t>
      </w:r>
      <w:r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 w:rsidR="00A47AB3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установленном законном порядке.</w:t>
      </w:r>
    </w:p>
    <w:p w:rsidR="00980174" w:rsidRPr="00980174" w:rsidRDefault="00F01DDC" w:rsidP="00F01DDC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97D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80174"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вступает в силу со дня его официального опубликования (обнародования).</w:t>
      </w:r>
    </w:p>
    <w:p w:rsidR="0066401A" w:rsidRDefault="0066401A" w:rsidP="00980174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1DDC" w:rsidRDefault="00F01DDC" w:rsidP="00980174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0174" w:rsidRPr="00980174" w:rsidRDefault="00980174" w:rsidP="00980174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C61B19" w:rsidRDefault="00980174" w:rsidP="00C61B19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Курганинский</w:t>
      </w:r>
      <w:proofErr w:type="spellEnd"/>
      <w:r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72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9801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61B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А.Н. </w:t>
      </w:r>
      <w:proofErr w:type="spellStart"/>
      <w:r w:rsidR="00C61B19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Ворушили</w:t>
      </w:r>
      <w:proofErr w:type="spellEnd"/>
    </w:p>
    <w:p w:rsidR="0043780E" w:rsidRPr="0043780E" w:rsidRDefault="0043780E" w:rsidP="004378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3780E" w:rsidRPr="0043780E" w:rsidRDefault="0043780E" w:rsidP="004378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3780E" w:rsidRPr="0043780E" w:rsidRDefault="0043780E" w:rsidP="004378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3780E" w:rsidRPr="0043780E" w:rsidRDefault="0043780E" w:rsidP="004378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proofErr w:type="spellEnd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3780E" w:rsidRPr="0043780E" w:rsidRDefault="0043780E" w:rsidP="004378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от________________№_______</w:t>
      </w:r>
    </w:p>
    <w:p w:rsidR="0043780E" w:rsidRPr="0043780E" w:rsidRDefault="0043780E" w:rsidP="004378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0E" w:rsidRPr="0043780E" w:rsidRDefault="0043780E" w:rsidP="004378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0E" w:rsidRPr="0043780E" w:rsidRDefault="0043780E" w:rsidP="004378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43780E" w:rsidRPr="0043780E" w:rsidRDefault="0043780E" w:rsidP="004378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0E" w:rsidRPr="0043780E" w:rsidRDefault="0043780E" w:rsidP="004378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3780E" w:rsidRPr="0043780E" w:rsidRDefault="0043780E" w:rsidP="0043780E">
      <w:pPr>
        <w:suppressAutoHyphens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3780E" w:rsidRPr="0043780E" w:rsidRDefault="0043780E" w:rsidP="0043780E">
      <w:pPr>
        <w:suppressAutoHyphens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3780E" w:rsidRPr="0043780E" w:rsidRDefault="0043780E" w:rsidP="0043780E">
      <w:pPr>
        <w:suppressAutoHyphens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proofErr w:type="spellEnd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3780E" w:rsidRPr="0043780E" w:rsidRDefault="0043780E" w:rsidP="0043780E">
      <w:pPr>
        <w:suppressAutoHyphens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февраля 2020 г. № 23</w:t>
      </w:r>
    </w:p>
    <w:p w:rsidR="0043780E" w:rsidRPr="0043780E" w:rsidRDefault="0043780E" w:rsidP="0043780E">
      <w:pPr>
        <w:suppressAutoHyphens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</w:p>
    <w:p w:rsidR="0043780E" w:rsidRPr="0043780E" w:rsidRDefault="0043780E" w:rsidP="0043780E">
      <w:pPr>
        <w:suppressAutoHyphens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43780E" w:rsidRPr="0043780E" w:rsidRDefault="0043780E" w:rsidP="0043780E">
      <w:pPr>
        <w:suppressAutoHyphens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proofErr w:type="spellEnd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3780E" w:rsidRPr="0043780E" w:rsidRDefault="0043780E" w:rsidP="0043780E">
      <w:pPr>
        <w:suppressAutoHyphens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от____________№______</w:t>
      </w:r>
    </w:p>
    <w:p w:rsidR="0043780E" w:rsidRPr="0043780E" w:rsidRDefault="0043780E" w:rsidP="0043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0E" w:rsidRPr="0043780E" w:rsidRDefault="0043780E" w:rsidP="0043780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0E" w:rsidRPr="0043780E" w:rsidRDefault="0043780E" w:rsidP="0043780E">
      <w:pPr>
        <w:widowControl w:val="0"/>
        <w:autoSpaceDE w:val="0"/>
        <w:autoSpaceDN w:val="0"/>
        <w:adjustRightInd w:val="0"/>
        <w:spacing w:after="0" w:line="240" w:lineRule="auto"/>
        <w:ind w:right="141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80E" w:rsidRPr="0043780E" w:rsidRDefault="0043780E" w:rsidP="0043780E">
      <w:pPr>
        <w:widowControl w:val="0"/>
        <w:autoSpaceDE w:val="0"/>
        <w:autoSpaceDN w:val="0"/>
        <w:adjustRightInd w:val="0"/>
        <w:spacing w:after="0" w:line="240" w:lineRule="auto"/>
        <w:ind w:right="141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80E" w:rsidRPr="0043780E" w:rsidRDefault="0043780E" w:rsidP="0043780E">
      <w:pPr>
        <w:widowControl w:val="0"/>
        <w:autoSpaceDE w:val="0"/>
        <w:autoSpaceDN w:val="0"/>
        <w:adjustRightInd w:val="0"/>
        <w:spacing w:after="0" w:line="240" w:lineRule="auto"/>
        <w:ind w:right="141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43780E" w:rsidRPr="0043780E" w:rsidRDefault="0043780E" w:rsidP="0043780E">
      <w:pPr>
        <w:tabs>
          <w:tab w:val="left" w:pos="8505"/>
        </w:tabs>
        <w:spacing w:after="0" w:line="240" w:lineRule="auto"/>
        <w:ind w:right="141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вносимые в приложение постановления администрации</w:t>
      </w:r>
    </w:p>
    <w:p w:rsidR="0043780E" w:rsidRPr="0043780E" w:rsidRDefault="0043780E" w:rsidP="0043780E">
      <w:pPr>
        <w:tabs>
          <w:tab w:val="left" w:pos="567"/>
          <w:tab w:val="left" w:pos="7938"/>
          <w:tab w:val="left" w:pos="8505"/>
          <w:tab w:val="left" w:pos="8647"/>
        </w:tabs>
        <w:spacing w:after="0" w:line="240" w:lineRule="auto"/>
        <w:ind w:right="141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3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Курганинский</w:t>
      </w:r>
      <w:proofErr w:type="spellEnd"/>
      <w:r w:rsidRPr="0043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43780E" w:rsidRPr="0043780E" w:rsidRDefault="0043780E" w:rsidP="0043780E">
      <w:pPr>
        <w:tabs>
          <w:tab w:val="left" w:pos="567"/>
          <w:tab w:val="left" w:pos="7938"/>
          <w:tab w:val="left" w:pos="8505"/>
          <w:tab w:val="left" w:pos="8647"/>
        </w:tabs>
        <w:spacing w:after="0" w:line="240" w:lineRule="auto"/>
        <w:ind w:right="141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16 января 2020 г. № 23 «Об утверждении   </w:t>
      </w:r>
    </w:p>
    <w:p w:rsidR="0043780E" w:rsidRPr="0043780E" w:rsidRDefault="0043780E" w:rsidP="0043780E">
      <w:pPr>
        <w:tabs>
          <w:tab w:val="left" w:pos="567"/>
          <w:tab w:val="left" w:pos="7938"/>
          <w:tab w:val="left" w:pos="8505"/>
          <w:tab w:val="left" w:pos="8647"/>
        </w:tabs>
        <w:spacing w:after="0" w:line="240" w:lineRule="auto"/>
        <w:ind w:right="141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административного регламента по предоставлению</w:t>
      </w:r>
    </w:p>
    <w:p w:rsidR="0043780E" w:rsidRPr="0043780E" w:rsidRDefault="0043780E" w:rsidP="0043780E">
      <w:pPr>
        <w:tabs>
          <w:tab w:val="left" w:pos="567"/>
          <w:tab w:val="left" w:pos="7938"/>
          <w:tab w:val="left" w:pos="8505"/>
          <w:tab w:val="left" w:pos="8647"/>
        </w:tabs>
        <w:spacing w:after="0" w:line="240" w:lineRule="auto"/>
        <w:ind w:right="141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муниципальной услуги «Признание многоквартирного                      </w:t>
      </w:r>
    </w:p>
    <w:p w:rsidR="0043780E" w:rsidRPr="0043780E" w:rsidRDefault="0043780E" w:rsidP="0043780E">
      <w:pPr>
        <w:tabs>
          <w:tab w:val="left" w:pos="567"/>
          <w:tab w:val="left" w:pos="7938"/>
          <w:tab w:val="left" w:pos="8505"/>
          <w:tab w:val="left" w:pos="8647"/>
        </w:tabs>
        <w:spacing w:after="0" w:line="240" w:lineRule="auto"/>
        <w:ind w:right="141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дома аварийным и подлежащим сносу                              или реконструкции» </w:t>
      </w:r>
    </w:p>
    <w:p w:rsidR="0043780E" w:rsidRPr="0043780E" w:rsidRDefault="0043780E" w:rsidP="0043780E">
      <w:pPr>
        <w:widowControl w:val="0"/>
        <w:autoSpaceDE w:val="0"/>
        <w:autoSpaceDN w:val="0"/>
        <w:adjustRightInd w:val="0"/>
        <w:spacing w:after="0" w:line="240" w:lineRule="auto"/>
        <w:ind w:right="141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0E" w:rsidRPr="0043780E" w:rsidRDefault="0043780E" w:rsidP="0043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0E" w:rsidRPr="0043780E" w:rsidRDefault="0043780E" w:rsidP="004378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1 «Предмет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333"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административного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регламента</w:t>
      </w:r>
      <w:r w:rsidRPr="0043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</w:p>
    <w:p w:rsidR="0043780E" w:rsidRPr="0043780E" w:rsidRDefault="0043780E" w:rsidP="0043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изменения, подпункт 1.2. пункта изложить в новой редакции:</w:t>
      </w:r>
    </w:p>
    <w:p w:rsidR="0043780E" w:rsidRPr="0043780E" w:rsidRDefault="0043780E" w:rsidP="004378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«1.2.1. Получателями муниципальной услуги являются:</w:t>
      </w:r>
    </w:p>
    <w:p w:rsidR="0043780E" w:rsidRPr="0043780E" w:rsidRDefault="0043780E" w:rsidP="004378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и юридические лица, являющиеся собственниками (нанимателями) жилых помещений многоквартирного дома, их представителям, наделённым   в установленном законодательством Российской Федерации порядке полномочиями выступать от их имени   при взаимодействии с органами местного самоуправления (далее - заявители)</w:t>
      </w:r>
      <w:r w:rsidRPr="0043780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заявителя с заявлением                                         о предоставлении муниципальной услуги вправе обратиться его представитель. Полномочия представителя при этом должны быть подтверждены </w:t>
      </w:r>
      <w:r w:rsidR="00E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</w:t>
      </w:r>
      <w:r w:rsidRPr="0043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заявители);</w:t>
      </w:r>
    </w:p>
    <w:p w:rsidR="0043780E" w:rsidRPr="0043780E" w:rsidRDefault="0043780E" w:rsidP="004378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федеральный орган исполнительной власти, осуществляющий полномочия собственника в отношении оцениваемого имущества; </w:t>
      </w:r>
    </w:p>
    <w:p w:rsidR="00A61601" w:rsidRDefault="00A61601" w:rsidP="00A616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43780E" w:rsidRPr="0043780E" w:rsidRDefault="0043780E" w:rsidP="004378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правообладатель или гражданин (наниматель);</w:t>
      </w:r>
    </w:p>
    <w:p w:rsidR="0043780E" w:rsidRPr="0043780E" w:rsidRDefault="0043780E" w:rsidP="004378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органы государственного надзора (контроля) по вопросам, отнесенным                    к их компетенции, нуждающиеся в информации о порядке предоставления услуги.</w:t>
      </w:r>
    </w:p>
    <w:p w:rsidR="0043780E" w:rsidRPr="0043780E" w:rsidRDefault="0043780E" w:rsidP="0043780E">
      <w:pPr>
        <w:spacing w:after="0" w:line="240" w:lineRule="auto"/>
        <w:ind w:left="28" w:right="1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Собственник,  правообладатель или наниматель жилого помещения                          в многоквартирном доме, которое получило повреждения в результате чрезвычайной ситуации и при этом  не включено в сводный перечень объектов (жилых помещений), находящиеся в границах зоны чрезвычайной ситуации, расположенных на территории Краснодарского края, на основании сведений                           из Единого государственного реестра недвижимости, полученных 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единой системы межведомственного электронного взаимодействия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подключаемых к ней региональных систем межведомственного электронного взаимодействия вправе подать в комиссию заявление, предусмотренное пунктом 2.6.1 подраздела 2.6 раздела 2 настоящего Регламента.</w:t>
      </w:r>
    </w:p>
    <w:p w:rsidR="00EA7333" w:rsidRPr="00EA7333" w:rsidRDefault="0043780E" w:rsidP="004378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</w:t>
      </w:r>
      <w:proofErr w:type="gramStart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2  «</w:t>
      </w:r>
      <w:proofErr w:type="gramEnd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E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 </w:t>
      </w:r>
      <w:r w:rsidR="00E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 </w:t>
      </w:r>
      <w:r w:rsidR="00E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43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</w:p>
    <w:p w:rsidR="0043780E" w:rsidRPr="0043780E" w:rsidRDefault="0043780E" w:rsidP="00EA73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43780E" w:rsidRPr="0043780E" w:rsidRDefault="0043780E" w:rsidP="004378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2.2.2 пункта 2.2 изложить в новой редакции:</w:t>
      </w:r>
    </w:p>
    <w:p w:rsidR="0043780E" w:rsidRPr="0043780E" w:rsidRDefault="0043780E" w:rsidP="0043780E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«2.2.2. В предоставлении муниципальной услуги участвуют МФЦ                                        на основании заключенных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</w:t>
      </w:r>
      <w:proofErr w:type="gramStart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края» 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администрацией соглашения и дополнительных соглашений к нему.</w:t>
      </w:r>
    </w:p>
    <w:p w:rsidR="0043780E" w:rsidRPr="0043780E" w:rsidRDefault="0043780E" w:rsidP="0043780E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                        на обращение в любой по его выбору МФЦ в пределах территории Краснодарского края для предоставления ему муниципальной услуги 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экстерриториальному принципу.</w:t>
      </w:r>
    </w:p>
    <w:p w:rsidR="0043780E" w:rsidRPr="0043780E" w:rsidRDefault="0043780E" w:rsidP="0043780E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федеральными органами исполнительной власти, органами внебюджетных фондов, органами местного </w:t>
      </w:r>
      <w:r w:rsidR="00EA7333"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Краснодарском крае. В предоставлении муниципальной услуги участвуют межведомственная комиссия по использованию жилищного фонда на территории сельских поселений муниципального образования </w:t>
      </w:r>
      <w:proofErr w:type="spellStart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proofErr w:type="spellEnd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(далее-МВК) и МФЦ.»;</w:t>
      </w:r>
    </w:p>
    <w:p w:rsidR="0043780E" w:rsidRPr="0043780E" w:rsidRDefault="0043780E" w:rsidP="0043780E">
      <w:pPr>
        <w:numPr>
          <w:ilvl w:val="0"/>
          <w:numId w:val="2"/>
        </w:numPr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2.3.1 изложить в новой редакции:</w:t>
      </w:r>
    </w:p>
    <w:p w:rsidR="0043780E" w:rsidRPr="0043780E" w:rsidRDefault="0043780E" w:rsidP="0043780E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«2.3.1. Результатом предоставления муниципальной услуги являются:</w:t>
      </w:r>
    </w:p>
    <w:p w:rsidR="0043780E" w:rsidRPr="0043780E" w:rsidRDefault="0043780E" w:rsidP="0043780E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выявлении оснований для признания многоквартирного дома аварийным и подлежащим сносу;</w:t>
      </w:r>
    </w:p>
    <w:p w:rsidR="0043780E" w:rsidRPr="0043780E" w:rsidRDefault="0043780E" w:rsidP="0043780E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отсутствии оснований для признания многоквартирного дома аварийным и подлежащим сносу или реконструкции;</w:t>
      </w:r>
    </w:p>
    <w:p w:rsidR="0043780E" w:rsidRPr="0043780E" w:rsidRDefault="0043780E" w:rsidP="0043780E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:rsidR="00A61601" w:rsidRDefault="00A61601" w:rsidP="00A616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43780E" w:rsidRPr="0043780E" w:rsidRDefault="0043780E" w:rsidP="004378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2.4 изложить в новой редакции:</w:t>
      </w:r>
    </w:p>
    <w:p w:rsidR="0043780E" w:rsidRPr="0043780E" w:rsidRDefault="0043780E" w:rsidP="00437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«2.4.1 Срок предоставления муниципальной услуги не должен превышать                   60 календарных дней со дня получения заявления о предоставлении услуги. </w:t>
      </w:r>
    </w:p>
    <w:p w:rsidR="0043780E" w:rsidRPr="0043780E" w:rsidRDefault="0043780E" w:rsidP="0043780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2.4.1.1. Комиссия рассматривает поступившее заявление, или заключение органа государственного надзора (контроля), или заключения об оценке соответствия помещений в многоквартирных  домах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 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этом не включено в сводный перечень объектов (жилых помещений), предусмотренные пунктом 42 постановления правительства Российской Федерации от 28 января 2006 г.  № 47 «О признании помещения жилым помещением, жилого помещения непригодным для проживания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многоквартирного дома аварийным и подлежащим сносу или реконструкции, садового дома жилым домом и жилого дома садовым домом» (далее-Положение) в течение 20 календарных дней с даты регистрации и принимает решение (в виде заключения), указанное в пункте 47 Положения, либо решение о проведении дополнительного обследования оцениваемого помещения.</w:t>
      </w:r>
    </w:p>
    <w:p w:rsidR="0043780E" w:rsidRPr="0043780E" w:rsidRDefault="0043780E" w:rsidP="0043780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2.4.1.2.</w:t>
      </w:r>
      <w:r w:rsidRPr="0043780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3780E">
        <w:rPr>
          <w:rFonts w:ascii="Times New Roman" w:eastAsia="Times New Roman" w:hAnsi="Times New Roman" w:cs="Arial"/>
          <w:sz w:val="28"/>
          <w:szCs w:val="28"/>
          <w:lang w:eastAsia="ru-RU"/>
        </w:rPr>
        <w:t>На основании полученного заключения соответствующий федеральный орган исполнительной власти, орган исполнительной власти субъекта Российской Федерации, орган местного самоуправления 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предусмотренное абзацем седьмым пункта 7 Положения издает распоряжение с указанием   о дальнейшем использовании помещен</w:t>
      </w:r>
      <w:r w:rsidR="00E02517">
        <w:rPr>
          <w:rFonts w:ascii="Times New Roman" w:eastAsia="Times New Roman" w:hAnsi="Times New Roman" w:cs="Arial"/>
          <w:sz w:val="28"/>
          <w:szCs w:val="28"/>
          <w:lang w:eastAsia="ru-RU"/>
        </w:rPr>
        <w:t>ия, сроках отселения физических</w:t>
      </w:r>
      <w:r w:rsidRPr="0043780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и юридических лиц в случае признания дома аварийным и подлежащим сносу  или реконструкции или о признании необходимости проведения ремонтно-восстановительных работ либо готовит мотивированный отказ в предоставлении муниципальной услуги.</w:t>
      </w:r>
    </w:p>
    <w:p w:rsidR="00A61601" w:rsidRDefault="0043780E" w:rsidP="0043780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Arial"/>
          <w:sz w:val="28"/>
          <w:szCs w:val="28"/>
          <w:lang w:eastAsia="ru-RU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</w:t>
      </w:r>
      <w:r w:rsidR="00E025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почтового отправления</w:t>
      </w:r>
      <w:r w:rsidRPr="0043780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уведомлением </w:t>
      </w:r>
      <w:r w:rsidR="00E025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Pr="0043780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вручении, а также в форме электронного документа  с использованием единого портала направить в федеральный орган исполнительной власти Российской Федерации, осуществляющий полномочия собственника  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</w:t>
      </w:r>
    </w:p>
    <w:p w:rsidR="00A61601" w:rsidRDefault="00A61601" w:rsidP="00A61601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4</w:t>
      </w:r>
    </w:p>
    <w:p w:rsidR="0043780E" w:rsidRPr="0043780E" w:rsidRDefault="0043780E" w:rsidP="00A6160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государственной собственностью в информационно-телекоммуникационной сети "Интернет"</w:t>
      </w:r>
    </w:p>
    <w:p w:rsidR="0043780E" w:rsidRPr="0043780E" w:rsidRDefault="0043780E" w:rsidP="0043780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43780E" w:rsidRPr="0043780E" w:rsidRDefault="0043780E" w:rsidP="00437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 случае непредставления заявителем документов, предусмотренных пунктом 45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абзацем первым настоящего пункта.</w:t>
      </w:r>
    </w:p>
    <w:p w:rsidR="0043780E" w:rsidRPr="0043780E" w:rsidRDefault="0043780E" w:rsidP="00437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Срок выдачи (направления) документов, являющихся результатов предоставления муниципальной услуги – не позднее чем через 3 рабочих дня со дня принятия помещения непригодным для проживания;</w:t>
      </w:r>
    </w:p>
    <w:p w:rsidR="0043780E" w:rsidRPr="0043780E" w:rsidRDefault="0043780E" w:rsidP="00437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Срок приостановления предоставления муниципальной услуги законодательством не предусмотрен.»;</w:t>
      </w:r>
    </w:p>
    <w:p w:rsidR="0043780E" w:rsidRPr="0043780E" w:rsidRDefault="0043780E" w:rsidP="0043780E">
      <w:pPr>
        <w:spacing w:after="0" w:line="240" w:lineRule="auto"/>
        <w:ind w:left="28" w:right="1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2.16.4 изложить в новой редакции:</w:t>
      </w:r>
    </w:p>
    <w:p w:rsidR="0043780E" w:rsidRPr="0043780E" w:rsidRDefault="0043780E" w:rsidP="0043780E">
      <w:pPr>
        <w:spacing w:after="0" w:line="240" w:lineRule="auto"/>
        <w:ind w:left="28" w:right="1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«2.16.4 Места предоставления муниципальной услуги оборудуются 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доступности для инвалидов в соответствии с действующим законодательством Российской Федерации о социальной защите </w:t>
      </w:r>
      <w:proofErr w:type="gramStart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  </w:t>
      </w:r>
      <w:proofErr w:type="gramEnd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 том числе обеспечиваются:</w:t>
      </w:r>
    </w:p>
    <w:p w:rsidR="0043780E" w:rsidRPr="0043780E" w:rsidRDefault="0043780E" w:rsidP="0043780E">
      <w:pPr>
        <w:spacing w:after="0" w:line="240" w:lineRule="auto"/>
        <w:ind w:left="28" w:right="1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43780E" w:rsidRPr="0043780E" w:rsidRDefault="0043780E" w:rsidP="0043780E">
      <w:pPr>
        <w:spacing w:after="0" w:line="240" w:lineRule="auto"/>
        <w:ind w:left="28" w:right="1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самостоятельного передвижения по территории </w:t>
      </w:r>
      <w:proofErr w:type="gramStart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объекта,   </w:t>
      </w:r>
      <w:proofErr w:type="gramEnd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на котором организовано предоставление услуг, входа в такой объект  и выхода                           из него, посадки в транспортное средство и высадки из него, в том числе                                          с использованием кресла-коляски;</w:t>
      </w:r>
    </w:p>
    <w:p w:rsidR="0043780E" w:rsidRPr="0043780E" w:rsidRDefault="0043780E" w:rsidP="0043780E">
      <w:pPr>
        <w:spacing w:after="0" w:line="240" w:lineRule="auto"/>
        <w:ind w:left="28" w:right="1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43780E" w:rsidRPr="0043780E" w:rsidRDefault="0043780E" w:rsidP="0043780E">
      <w:pPr>
        <w:spacing w:after="0" w:line="240" w:lineRule="auto"/>
        <w:ind w:left="28" w:right="1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жизнедеятельности;</w:t>
      </w:r>
    </w:p>
    <w:p w:rsidR="00A61601" w:rsidRDefault="0043780E" w:rsidP="0043780E">
      <w:pPr>
        <w:spacing w:after="0" w:line="240" w:lineRule="auto"/>
        <w:ind w:left="28" w:right="1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</w:t>
      </w:r>
    </w:p>
    <w:p w:rsidR="00A61601" w:rsidRDefault="00A61601" w:rsidP="0043780E">
      <w:pPr>
        <w:spacing w:after="0" w:line="240" w:lineRule="auto"/>
        <w:ind w:left="28" w:right="1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01" w:rsidRDefault="00A61601" w:rsidP="00A61601">
      <w:pPr>
        <w:spacing w:after="0" w:line="240" w:lineRule="auto"/>
        <w:ind w:left="28" w:right="14" w:firstLine="6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43780E" w:rsidRPr="0043780E" w:rsidRDefault="0043780E" w:rsidP="00A61601">
      <w:pPr>
        <w:spacing w:after="0" w:line="240" w:lineRule="auto"/>
        <w:ind w:left="28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знаками, выполненными рельефно-точечным шрифтом Брайля, допуск </w:t>
      </w:r>
      <w:proofErr w:type="spellStart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80E" w:rsidRPr="0043780E" w:rsidRDefault="0043780E" w:rsidP="0043780E">
      <w:pPr>
        <w:spacing w:after="0" w:line="240" w:lineRule="auto"/>
        <w:ind w:left="28" w:right="1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43780E" w:rsidRPr="0043780E" w:rsidRDefault="0043780E" w:rsidP="0043780E">
      <w:pPr>
        <w:spacing w:after="0" w:line="240" w:lineRule="auto"/>
        <w:ind w:left="28" w:right="1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43780E" w:rsidRPr="0043780E" w:rsidRDefault="0043780E" w:rsidP="0043780E">
      <w:pPr>
        <w:spacing w:after="0" w:line="240" w:lineRule="auto"/>
        <w:ind w:left="28" w:right="1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парковках общего пользования, в том числе около </w:t>
      </w:r>
      <w:proofErr w:type="gramStart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объектов,   </w:t>
      </w:r>
      <w:proofErr w:type="gramEnd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на которых организовано предоставление услуг, выделяется не менее 10 процентов мест (но не менее одного  места) для бесплатной парковки транспортных средств, управляемых инвалидами </w:t>
      </w:r>
      <w:r w:rsidRPr="00437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7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 и транспортных средств, перевозящих таких инвалидов и (или) детей-инвалидов, а также  на граждан из числа инвалидов   </w:t>
      </w:r>
      <w:r w:rsidRPr="00437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</w:t>
      </w:r>
    </w:p>
    <w:p w:rsidR="0043780E" w:rsidRPr="0043780E" w:rsidRDefault="0043780E" w:rsidP="0043780E">
      <w:pPr>
        <w:spacing w:after="0" w:line="240" w:lineRule="auto"/>
        <w:ind w:left="28" w:right="1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граждане, имеющие ограничение способности к самостоятельному передвижению любой степени выраженности (1,2 или 3 степени);</w:t>
      </w:r>
    </w:p>
    <w:p w:rsidR="0043780E" w:rsidRPr="0043780E" w:rsidRDefault="0043780E" w:rsidP="0043780E">
      <w:pPr>
        <w:spacing w:after="0" w:line="240" w:lineRule="auto"/>
        <w:ind w:left="28" w:right="1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граждане, получившие в федеральном учреждении медико-социальной экспертизы опознавательный знак «Инвалид» для индивидуального использования и пользующие архивом на бесплатное использование мест для парковки транспортных средств.</w:t>
      </w:r>
    </w:p>
    <w:p w:rsidR="0043780E" w:rsidRPr="0043780E" w:rsidRDefault="0043780E" w:rsidP="0043780E">
      <w:pPr>
        <w:spacing w:after="0" w:line="240" w:lineRule="auto"/>
        <w:ind w:left="28" w:right="1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43780E" w:rsidRPr="0043780E" w:rsidRDefault="0043780E" w:rsidP="0043780E">
      <w:pPr>
        <w:spacing w:after="0" w:line="240" w:lineRule="auto"/>
        <w:ind w:left="28" w:right="1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</w:r>
    </w:p>
    <w:p w:rsidR="0043780E" w:rsidRPr="0043780E" w:rsidRDefault="0043780E" w:rsidP="0043780E">
      <w:pPr>
        <w:spacing w:after="0" w:line="240" w:lineRule="auto"/>
        <w:ind w:left="28" w:right="1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2.6.1 заменить слова:</w:t>
      </w:r>
    </w:p>
    <w:p w:rsidR="0043780E" w:rsidRPr="0043780E" w:rsidRDefault="0043780E" w:rsidP="0043780E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ним»; заменить на:</w:t>
      </w:r>
    </w:p>
    <w:p w:rsidR="0043780E" w:rsidRPr="0043780E" w:rsidRDefault="0043780E" w:rsidP="0043780E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«копии правоустанавливающих документов на жилое помещение, право                            на которое не зарегистрировано в Едином государственном реестре недвижимости»;  </w:t>
      </w:r>
    </w:p>
    <w:p w:rsidR="0043780E" w:rsidRPr="0043780E" w:rsidRDefault="0043780E" w:rsidP="0043780E">
      <w:pPr>
        <w:spacing w:after="0" w:line="240" w:lineRule="auto"/>
        <w:ind w:left="28" w:right="1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пункте 2.7.1 заменить слова:</w:t>
      </w:r>
    </w:p>
    <w:p w:rsidR="0043780E" w:rsidRPr="0043780E" w:rsidRDefault="0043780E" w:rsidP="0043780E">
      <w:pPr>
        <w:spacing w:after="0" w:line="240" w:lineRule="auto"/>
        <w:ind w:left="28" w:right="1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«сведения из Единого государственного реестра прав на недвижимое имущество и сделок с ним о правах на жилое помещение» заменить на:</w:t>
      </w:r>
    </w:p>
    <w:p w:rsidR="0043780E" w:rsidRPr="0043780E" w:rsidRDefault="0043780E" w:rsidP="0043780E">
      <w:pPr>
        <w:spacing w:after="0" w:line="240" w:lineRule="auto"/>
        <w:ind w:left="28" w:right="1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«сведения из Единого государственного реестра недвижимости»;</w:t>
      </w:r>
    </w:p>
    <w:p w:rsidR="00E02517" w:rsidRDefault="0043780E" w:rsidP="0043780E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раздел 3 «</w:t>
      </w:r>
      <w:proofErr w:type="gramStart"/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Состав,   </w:t>
      </w:r>
      <w:proofErr w:type="gramEnd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выполнения</w:t>
      </w:r>
    </w:p>
    <w:p w:rsidR="0043780E" w:rsidRPr="0043780E" w:rsidRDefault="0043780E" w:rsidP="0043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процедур (действий), требования к порядку их </w:t>
      </w:r>
      <w:proofErr w:type="gramStart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выполнения,   </w:t>
      </w:r>
      <w:proofErr w:type="gramEnd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 том числе особенности выполнения административных процедур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форме» изложить в новой редакции:</w:t>
      </w:r>
    </w:p>
    <w:p w:rsidR="0043780E" w:rsidRPr="0043780E" w:rsidRDefault="0043780E" w:rsidP="00437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«3.2.2. Общий срок предоставления муниципальной услуги (получения заявителем результата предоставления муниципальной услуги) составляет:</w:t>
      </w:r>
    </w:p>
    <w:p w:rsidR="00A61601" w:rsidRDefault="00A61601" w:rsidP="00A616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</w:p>
    <w:p w:rsidR="0043780E" w:rsidRPr="0043780E" w:rsidRDefault="0043780E" w:rsidP="00437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60 календарных дней с даты регистрации заявления и прилагаемых к нему документов, комиссией, для заявителя, указанного в пункте 1.2.1 подраздела 1.2 настоящего регламента;</w:t>
      </w:r>
    </w:p>
    <w:p w:rsidR="0043780E" w:rsidRPr="0043780E" w:rsidRDefault="0043780E" w:rsidP="00437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 с даты регистрации заявления и прилагаемых к нему документов, Комиссией, для заявителя, указанного в пункте 1.2.2 подраздела 1.2 настоящего регламента.</w:t>
      </w:r>
    </w:p>
    <w:p w:rsidR="0043780E" w:rsidRPr="0043780E" w:rsidRDefault="0043780E" w:rsidP="0043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Срок для рассмотрения комиссией поступившего заявления:                          </w:t>
      </w:r>
    </w:p>
    <w:p w:rsidR="0043780E" w:rsidRPr="0043780E" w:rsidRDefault="0043780E" w:rsidP="00E0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указанного в пункте 1.2.1 подраздела 1.2   настоящего   регламента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календарных дней с даты регистрации заявления 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Комиссии;</w:t>
      </w:r>
    </w:p>
    <w:p w:rsidR="0043780E" w:rsidRPr="0043780E" w:rsidRDefault="0043780E" w:rsidP="00437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указанного в пункте 1.2.2 подраздела 1.2 настоящего регламента                              в течение 20 календарных дней с даты регистрации заявления в Комиссии.</w:t>
      </w:r>
    </w:p>
    <w:p w:rsidR="0043780E" w:rsidRPr="0043780E" w:rsidRDefault="0043780E" w:rsidP="00437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Срок для принятия органом, предоставляющим муниципальную услугу, решения, указанного в подпунктах 2.3.1.1, 2.3.1.2 пункта 2.3.1 подраздела 2.3 регламента не более 30 календарных дней со дня получения заключения комиссии, а в случае обследования жилых помещений в многоквартирном доме, получивших повреждения в результате чрезвычайной ситуации - в течение 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календарных дней со дня получения заключения.</w:t>
      </w:r>
    </w:p>
    <w:p w:rsidR="0043780E" w:rsidRPr="0043780E" w:rsidRDefault="0043780E" w:rsidP="00437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для выдачи (направления) заявителю решения, предусмотренного подпунктами 2.3.1.1 и 2.3.1.2 пункта 2.3.1 подраздела 2.3 регламента, составляет                         3 календарных дней со дня его принятия.</w:t>
      </w:r>
    </w:p>
    <w:p w:rsidR="0043780E" w:rsidRPr="0043780E" w:rsidRDefault="0043780E" w:rsidP="00437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многоквартирного дома аварийным и подлежащим сносу договоры найма и аренды жилых помещений расторгаются в соответствии                                 с законодательством. Договоры на жилые помещения, признанные непригодными для проживания, могут быть расторгнуты по требованию любой из сторон договора в судебном порядке.</w:t>
      </w:r>
    </w:p>
    <w:p w:rsidR="0043780E" w:rsidRPr="0043780E" w:rsidRDefault="0043780E" w:rsidP="00437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Срок для возвращения комиссией без рассмотрения заявления 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документов, представленных заявителем, в течение                                     15 календарных дней со дня истечения срока, указанного в пункте 2.4.2 подраздела 2.4 раздела 2 регламента.</w:t>
      </w:r>
    </w:p>
    <w:p w:rsidR="0043780E" w:rsidRPr="0043780E" w:rsidRDefault="0043780E" w:rsidP="004378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3.2.4.3 изложить в новой редакции:</w:t>
      </w:r>
    </w:p>
    <w:p w:rsidR="0043780E" w:rsidRPr="0043780E" w:rsidRDefault="0043780E" w:rsidP="0043780E">
      <w:pPr>
        <w:widowControl w:val="0"/>
        <w:tabs>
          <w:tab w:val="left" w:pos="7920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«Комиссия правомочна принимать решение (имеет кворум), если 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заседании комиссии принимают участие не менее половины общего числа 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 Решение принимается большинством голосов членов комиссии и оформляется в виде заключения. Если число голосов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  к заключению. </w:t>
      </w:r>
    </w:p>
    <w:p w:rsidR="00A61601" w:rsidRDefault="0043780E" w:rsidP="00A61601">
      <w:pPr>
        <w:widowControl w:val="0"/>
        <w:tabs>
          <w:tab w:val="left" w:pos="7920"/>
        </w:tabs>
        <w:suppressAutoHyphens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орган исполнительной власти, осуществляющий полномочия собственника в отношении оцениваемого </w:t>
      </w:r>
      <w:proofErr w:type="gramStart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правообладатель такого имущества в течение 5 календарных дней со дня</w:t>
      </w:r>
      <w:r w:rsidR="00A6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</w:p>
    <w:p w:rsidR="0043780E" w:rsidRPr="0043780E" w:rsidRDefault="0043780E" w:rsidP="00A61601">
      <w:pPr>
        <w:widowControl w:val="0"/>
        <w:tabs>
          <w:tab w:val="left" w:pos="792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уведомления о дате начала работы комиссии направляют в комиссию посредством почтового отправления с уведомлением о вручении, а также 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43780E" w:rsidRPr="0043780E" w:rsidRDefault="0043780E" w:rsidP="0043780E">
      <w:pPr>
        <w:widowControl w:val="0"/>
        <w:tabs>
          <w:tab w:val="left" w:pos="7920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уполномоченные представители не принимали участие </w:t>
      </w:r>
      <w:r w:rsidR="00E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  <w:r w:rsidRPr="0043780E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43780E" w:rsidRPr="0043780E" w:rsidRDefault="0043780E" w:rsidP="0043780E">
      <w:pPr>
        <w:widowControl w:val="0"/>
        <w:numPr>
          <w:ilvl w:val="0"/>
          <w:numId w:val="3"/>
        </w:numPr>
        <w:tabs>
          <w:tab w:val="left" w:pos="7920"/>
        </w:tabs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3.2.4.6 исключить;</w:t>
      </w:r>
    </w:p>
    <w:p w:rsidR="0043780E" w:rsidRPr="0043780E" w:rsidRDefault="0043780E" w:rsidP="0043780E">
      <w:pPr>
        <w:numPr>
          <w:ilvl w:val="0"/>
          <w:numId w:val="5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6</w:t>
      </w:r>
      <w:r w:rsidRPr="0043780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r w:rsidRPr="00437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3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   выполнения    административных     процедур</w:t>
      </w:r>
    </w:p>
    <w:p w:rsidR="0043780E" w:rsidRPr="0043780E" w:rsidRDefault="0043780E" w:rsidP="004378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(действий) в многофункциональных центрах предоставления государственных                      и муниципальных услуг» </w:t>
      </w:r>
      <w:r w:rsidRPr="0043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изменения:</w:t>
      </w:r>
    </w:p>
    <w:p w:rsidR="00431968" w:rsidRDefault="0043780E" w:rsidP="00431968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</w:t>
      </w:r>
      <w:r w:rsidR="0043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3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43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3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подпункта </w:t>
      </w:r>
      <w:r w:rsidR="0043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3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6.1.1. </w:t>
      </w:r>
      <w:r w:rsidR="0043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3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добавить   абзацем</w:t>
      </w:r>
      <w:r w:rsidR="0043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3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следующего </w:t>
      </w:r>
    </w:p>
    <w:p w:rsidR="0043780E" w:rsidRPr="0043780E" w:rsidRDefault="0043780E" w:rsidP="004319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содержания:                                      </w:t>
      </w:r>
    </w:p>
    <w:p w:rsidR="0043780E" w:rsidRPr="0043780E" w:rsidRDefault="0043780E" w:rsidP="004378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муниципальной услуги взаимодействие между органом местного самоуправления в Краснодарском крае, подведомственными им организациями и многофункциональным центрами осуществляется                                            с использованием информационно-телекоммуникационных технологий                                по защищенным каналам связи.»;</w:t>
      </w:r>
    </w:p>
    <w:p w:rsidR="0043780E" w:rsidRPr="0043780E" w:rsidRDefault="0043780E" w:rsidP="0043780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6.2 изложить в новой редакции:</w:t>
      </w:r>
    </w:p>
    <w:p w:rsidR="0043780E" w:rsidRPr="0043780E" w:rsidRDefault="0043780E" w:rsidP="00437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                                    с предоставлением муниципальной услуги, а также консультирован</w:t>
      </w:r>
      <w:r w:rsidR="0043196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заявителей</w:t>
      </w:r>
      <w:r w:rsidR="00E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муниципальной услуги </w:t>
      </w:r>
      <w:r w:rsidR="0043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многофункциональном центре.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6.2.1.1. 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                                                     в многофункциональном центре или иных источниках информирования, а также                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услуг.</w:t>
      </w:r>
    </w:p>
    <w:p w:rsidR="0043780E" w:rsidRPr="0043780E" w:rsidRDefault="0043780E" w:rsidP="0043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6.2.1.3. Заявитель имеет право обратиться в многофункциональный центр                  в целях получения информации о ходе предоставления муниципальной услуги, </w:t>
      </w:r>
    </w:p>
    <w:p w:rsidR="00A61601" w:rsidRDefault="00A61601" w:rsidP="00A6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</w:t>
      </w:r>
    </w:p>
    <w:p w:rsidR="0043780E" w:rsidRPr="0043780E" w:rsidRDefault="0043780E" w:rsidP="0043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43780E" w:rsidRPr="0043780E" w:rsidRDefault="0043780E" w:rsidP="0043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>в ходе личного приема заявителя;</w:t>
      </w:r>
    </w:p>
    <w:p w:rsidR="0043780E" w:rsidRPr="0043780E" w:rsidRDefault="0043780E" w:rsidP="0043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>по телефону;</w:t>
      </w:r>
    </w:p>
    <w:p w:rsidR="0043780E" w:rsidRPr="0043780E" w:rsidRDefault="0043780E" w:rsidP="0043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>по электронной почте.</w:t>
      </w:r>
    </w:p>
    <w:p w:rsidR="0043780E" w:rsidRPr="0043780E" w:rsidRDefault="0043780E" w:rsidP="0043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обращения заявителя в многофункциональный центр с запросом                    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</w:t>
      </w:r>
    </w:p>
    <w:p w:rsidR="0043780E" w:rsidRPr="0043780E" w:rsidRDefault="0043780E" w:rsidP="0043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электронной почты, многофункциональный центр обязан направить </w:t>
      </w:r>
      <w:proofErr w:type="gramStart"/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>ответ  заявителю</w:t>
      </w:r>
      <w:proofErr w:type="gramEnd"/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не    позднее    рабочего     дня, следующего     за     днем      получения </w:t>
      </w:r>
    </w:p>
    <w:p w:rsidR="0043780E" w:rsidRPr="0043780E" w:rsidRDefault="0043780E" w:rsidP="0043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>многофункциональным центром указанного запроса.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6.2.2.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запроса заявителя о предоставлении муниципальной услуги</w:t>
      </w:r>
    </w:p>
    <w:p w:rsidR="0043780E" w:rsidRPr="0043780E" w:rsidRDefault="0043780E" w:rsidP="00437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документов, необходимых для предоставления муниципальной услуги.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6.2.2.1. Основанием для начала административной процедуры является обращение заявителя в многофункциональный центр с запросом (далее – заявлением) и документами, необходимыми для предоставления муниципальной услуги, в соответствии раздела 2 настоящего Регламента.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6.2.2.2. Прием заявления и документов в многофункциональном центре осуществляется в соответствии с Федеральным законом № 210-ФЗ, а также                     с условиями соглашения о взаимодействии и настоящим регламентом.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6.2.2.3. Работник многофункционального центра при приеме запроса либо комплексного запроса: </w:t>
      </w:r>
    </w:p>
    <w:p w:rsidR="0043780E" w:rsidRPr="0043780E" w:rsidRDefault="0043780E" w:rsidP="0043780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</w:t>
      </w:r>
      <w:proofErr w:type="gramStart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 в</w:t>
      </w:r>
      <w:proofErr w:type="gramEnd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законодательством Российской Федерации;</w:t>
      </w:r>
    </w:p>
    <w:p w:rsidR="0043780E" w:rsidRPr="0043780E" w:rsidRDefault="0043780E" w:rsidP="0043780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правильность составления заявления, а также комплектность документов, необходимых в соответствии с подразделами 2.6, 2.7 настоящего Регламента, для предоставления муниципальной услуги;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 соответствие копий представляемых документов                                    </w:t>
      </w:r>
      <w:proofErr w:type="gramStart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нотариально заверенных) их оригиналам (на предмет наличия подчисток. Заверяет копии документов, возвращает подлинники заявителю;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пунктами 1 - 7, 9, 10, 14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</w:t>
      </w:r>
      <w:proofErr w:type="gramStart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хранения, </w:t>
      </w:r>
      <w:r w:rsidR="002C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2C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соответствии с настоящим </w:t>
      </w:r>
    </w:p>
    <w:p w:rsidR="0043780E" w:rsidRPr="0043780E" w:rsidRDefault="0043780E" w:rsidP="00437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для ее    предоставления    необходима     копия документа    личного </w:t>
      </w:r>
    </w:p>
    <w:p w:rsidR="00A61601" w:rsidRDefault="00A61601" w:rsidP="00A616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</w:p>
    <w:p w:rsidR="0043780E" w:rsidRPr="0043780E" w:rsidRDefault="0043780E" w:rsidP="00437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приеме </w:t>
      </w:r>
      <w:proofErr w:type="gramStart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  </w:t>
      </w:r>
      <w:proofErr w:type="gramEnd"/>
      <w:r w:rsidR="002C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пунктом 2.9.1 подраздела 2.9 раздела 2 настоящего Регламента, регистрирует заявление и документы, необходимые для предоставления муниципальной услуги, формирует пакет документов, и выдает заявителю расписку в получении документов.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6.2.2.4. При приеме комплексного запроса у заявителя работники многофункционального центра информируют его обо всех государственных                        </w:t>
      </w:r>
    </w:p>
    <w:p w:rsidR="0043780E" w:rsidRPr="0043780E" w:rsidRDefault="0043780E" w:rsidP="00437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муниципальных услугах, услугах, которые являются необходимыми                           и обязательными для предоставления муниципальной услуги, получение которых </w:t>
      </w:r>
    </w:p>
    <w:p w:rsidR="0043780E" w:rsidRPr="0043780E" w:rsidRDefault="0043780E" w:rsidP="00437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для получения муниципальных услуг, указанных в комплексном запросе.</w:t>
      </w:r>
    </w:p>
    <w:p w:rsidR="0043780E" w:rsidRPr="0043780E" w:rsidRDefault="0043780E" w:rsidP="002C5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несоответствия документа, удостоверяющего личность, </w:t>
      </w:r>
      <w:r w:rsidR="002C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</w:t>
      </w:r>
      <w:r w:rsidR="002C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</w:t>
      </w:r>
      <w:r w:rsidR="002C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43780E" w:rsidRPr="0043780E" w:rsidRDefault="0043780E" w:rsidP="002C5C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6.2.2.5. При предоставлении муниципальной услуги </w:t>
      </w:r>
      <w:r w:rsidR="002C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экстерриториальному принципу многофункциональный центр: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принимает от заявителя (представителя заявителя) заявление </w:t>
      </w:r>
      <w:r w:rsidR="002C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документы, представленные заявителем (представителем заявителя);</w:t>
      </w:r>
    </w:p>
    <w:p w:rsidR="0043780E" w:rsidRPr="0043780E" w:rsidRDefault="0043780E" w:rsidP="0043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формирует электронные документы и (или) электронные образы заявлений,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A61601" w:rsidRDefault="0043780E" w:rsidP="00A6160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</w:t>
      </w:r>
      <w:r w:rsidR="00A6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61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</w:p>
    <w:p w:rsidR="0043780E" w:rsidRPr="0043780E" w:rsidRDefault="0043780E" w:rsidP="00A61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                                  с пунктом 2.9.1 подраздела 2.9 настоящего Регламента.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6.2.2.8. </w:t>
      </w:r>
      <w:r w:rsidRPr="0043780E">
        <w:rPr>
          <w:rFonts w:ascii="Times New Roman" w:eastAsia="Calibri" w:hAnsi="Times New Roman" w:cs="Times New Roman"/>
          <w:sz w:val="28"/>
          <w:szCs w:val="28"/>
        </w:rPr>
        <w:t>Исполнение данной административной процедуры возложено                           на работника многофункционального центра.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заявителя.</w:t>
      </w:r>
    </w:p>
    <w:p w:rsidR="0043780E" w:rsidRPr="0043780E" w:rsidRDefault="0043780E" w:rsidP="0043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Calibri" w:hAnsi="Times New Roman" w:cs="Times New Roman"/>
          <w:sz w:val="28"/>
          <w:szCs w:val="28"/>
        </w:rPr>
        <w:t xml:space="preserve">6.2.3.1. Основанием для начала административной процедуры является принятые многофункциональным центром от заявителя заявление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43780E">
        <w:rPr>
          <w:rFonts w:ascii="Times New Roman" w:eastAsia="Calibri" w:hAnsi="Times New Roman" w:cs="Times New Roman"/>
          <w:sz w:val="28"/>
          <w:szCs w:val="28"/>
        </w:rPr>
        <w:t xml:space="preserve">и прилагаемые          к нему </w:t>
      </w: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>иные документы, необходимые для предоставления муниципальной услуги (далее – заявление и прилагаемые к нему иные документы).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Calibri" w:hAnsi="Times New Roman" w:cs="Times New Roman"/>
          <w:sz w:val="28"/>
          <w:szCs w:val="28"/>
        </w:rPr>
        <w:t xml:space="preserve">6.2.3.2.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Pr="0043780E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прилагаемых к нему </w:t>
      </w: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иных документов  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многофункционального центра в орган, предоставляющий муниципальную услугу, осуществляется в соответствии с условиями 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A7333"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 и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регламентом.</w:t>
      </w:r>
    </w:p>
    <w:p w:rsidR="0043780E" w:rsidRPr="0043780E" w:rsidRDefault="0043780E" w:rsidP="00437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Многофункциональный центр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информационно-телекоммуникационных технологий по защищенным каналам связи, </w:t>
      </w: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80E" w:rsidRPr="0043780E" w:rsidRDefault="0043780E" w:rsidP="004378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электронные документы и (или) электронные образы документов, заверенные                      в установленном порядке электронной подписью уполномоченного должностного лица многофункционального центра, в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услугу.</w:t>
      </w:r>
    </w:p>
    <w:p w:rsidR="0043780E" w:rsidRPr="0043780E" w:rsidRDefault="0043780E" w:rsidP="0043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отсутствии технической возможности многофункционального центра,                  в том числе при отсутствии возможности выполнить требования к формату файла документа в электронном виде, </w:t>
      </w:r>
      <w:r w:rsidRPr="0043780E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к нему </w:t>
      </w: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иные документы, направляются многофункциональным центром в орган, предоставляющий муниципальную услугу, на бумажных носителях на основании реестра, который составляется в двух экземплярах и содержит дату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>и время передачи, заверяются подписями специалиста органа, предоставляющего муниципальную услу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гу </w:t>
      </w: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>и работника многофункционального центра.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6.2.3.3. Критериями административной процедуры по передаче заявления                   и прилагаемых к нему иных документов, в орган, предоставляющий муниципальную услугу, являются: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передачи заявления и прилагаемых к ним документов, установленных заключенными соглашениями о взаимодействии; </w:t>
      </w:r>
    </w:p>
    <w:p w:rsidR="00A61601" w:rsidRDefault="00A61601" w:rsidP="00A6160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направления (соответствие органа, предоставляющего муниципальную услугу либо его территориального отдела);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комплектности передаваемых документов и предъявляемых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требований.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6.2.3.4. Результатом исполнения административной процедуры является получение органом, предоставляющим муниципальную услугу, заявления                             и прилагаемых к нему иных документов.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6.2.3.5.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(при направлении заявления                                        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 заявления                                      </w:t>
      </w:r>
    </w:p>
    <w:p w:rsidR="0043780E" w:rsidRPr="0043780E" w:rsidRDefault="0043780E" w:rsidP="00437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иных документов с использованием информационно-телекоммуникационных технологий по защищенным каналам связи).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6.2.3.6. Исполнение данной административной процедуры возложено                               на работника многофункционального центра и специалиста Отдела, ответственного за прием документов от многофункционального центра.</w:t>
      </w:r>
    </w:p>
    <w:p w:rsidR="0043780E" w:rsidRPr="0043780E" w:rsidRDefault="0043780E" w:rsidP="0043780E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Прием результата предоставления муниципальной услуги от органа, предоставляющего муниципальную услугу.</w:t>
      </w:r>
    </w:p>
    <w:p w:rsidR="0043780E" w:rsidRPr="0043780E" w:rsidRDefault="0043780E" w:rsidP="0043780E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МФЦ.</w:t>
      </w:r>
    </w:p>
    <w:p w:rsidR="0043780E" w:rsidRPr="0043780E" w:rsidRDefault="0043780E" w:rsidP="00437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условиями соглашения о взаимодействии, в</w:t>
      </w: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виде электронных документов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>и (или) электронных образов документов, заверенных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установленном порядке электронной подписью уполномоченного должностного лица органа, предоставляющего муниципальную услугу,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информационно-телекоммуникационных технологий по защищенным каналам связи, либо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реестра, который составляется  в двух экземплярах, и содержит дату  и время передачи документов заверяются подписями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работника многофункционального центра.</w:t>
      </w:r>
    </w:p>
    <w:p w:rsidR="0043780E" w:rsidRPr="0043780E" w:rsidRDefault="0043780E" w:rsidP="0043780E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   к выдаче заявителю.</w:t>
      </w:r>
    </w:p>
    <w:p w:rsidR="0043780E" w:rsidRPr="0043780E" w:rsidRDefault="0043780E" w:rsidP="0043780E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A61601" w:rsidRDefault="0043780E" w:rsidP="00A61601">
      <w:pPr>
        <w:widowControl w:val="0"/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6.2.4.5. Способом фиксации результата выполнения административной процедуры является наличие подписей специалиста Отдела и работника</w:t>
      </w:r>
      <w:r w:rsidR="00A6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</w:p>
    <w:p w:rsidR="0043780E" w:rsidRPr="0043780E" w:rsidRDefault="0043780E" w:rsidP="0043780E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 в реестре.</w:t>
      </w:r>
    </w:p>
    <w:p w:rsidR="0043780E" w:rsidRPr="0043780E" w:rsidRDefault="0043780E" w:rsidP="0043780E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6.2.4.6. Исполнение   данной    административной    процедуры </w:t>
      </w:r>
      <w:proofErr w:type="gramStart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возложено  на</w:t>
      </w:r>
      <w:proofErr w:type="gramEnd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работника многофункционального центра и специалиста, ответственного                               за передачу документов в многофункциональный центр.</w:t>
      </w:r>
    </w:p>
    <w:p w:rsidR="0043780E" w:rsidRPr="0043780E" w:rsidRDefault="0043780E" w:rsidP="0043780E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 В</w:t>
      </w:r>
      <w:r w:rsidRPr="0043780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                </w:t>
      </w:r>
      <w:r w:rsidRPr="0043780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 многофункциональный центр по результатам предоставления муниципальных услуг органом, предоставляющим муниципальную услугу,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            </w:t>
      </w:r>
      <w:r w:rsidRPr="0043780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 также выдача документов, включая составление на бумажном носителе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                        </w:t>
      </w:r>
      <w:r w:rsidRPr="0043780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 заверение выписок из информационных систем органа, предоставляющего муниципальные услуги.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</w:t>
      </w:r>
    </w:p>
    <w:p w:rsidR="0043780E" w:rsidRPr="0043780E" w:rsidRDefault="0043780E" w:rsidP="00437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заявителю.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6.2.5.2. Многофункциональный центр осуществляет </w:t>
      </w: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выдачу заявителям </w:t>
      </w:r>
    </w:p>
    <w:p w:rsidR="0043780E" w:rsidRPr="0043780E" w:rsidRDefault="0043780E" w:rsidP="00437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документов, полученных от органа, предоставляющего муниципальную </w:t>
      </w:r>
      <w:proofErr w:type="gramStart"/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услугу,   </w:t>
      </w:r>
      <w:proofErr w:type="gramEnd"/>
      <w:r w:rsidRPr="0043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                                 о взаимодействии.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6.2.5.4. Работник многофункционального центра при выдаче документов,</w:t>
      </w:r>
    </w:p>
    <w:p w:rsidR="0043780E" w:rsidRPr="0043780E" w:rsidRDefault="0043780E" w:rsidP="00437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результатом предоставления муниципальной услуги:</w:t>
      </w:r>
    </w:p>
    <w:p w:rsidR="0043780E" w:rsidRPr="0043780E" w:rsidRDefault="0043780E" w:rsidP="00437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личность заявителя на основании паспорта гражданина </w:t>
      </w:r>
    </w:p>
    <w:p w:rsidR="0043780E" w:rsidRPr="0043780E" w:rsidRDefault="0043780E" w:rsidP="00437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6.2.5.5. Работник многофункционального центра осуществляет составление        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A61601" w:rsidRDefault="0043780E" w:rsidP="00A6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6.2.5.6. </w:t>
      </w:r>
      <w:r w:rsidRPr="0043780E">
        <w:rPr>
          <w:rFonts w:ascii="Times New Roman" w:eastAsia="Calibri" w:hAnsi="Times New Roman" w:cs="Times New Roman"/>
          <w:sz w:val="28"/>
          <w:szCs w:val="28"/>
        </w:rPr>
        <w:t xml:space="preserve">Критерием административной процедуры по выдаче документов, </w:t>
      </w:r>
      <w:r w:rsidR="00A61601">
        <w:rPr>
          <w:rFonts w:ascii="Times New Roman" w:eastAsia="Calibri" w:hAnsi="Times New Roman" w:cs="Times New Roman"/>
          <w:sz w:val="28"/>
          <w:szCs w:val="28"/>
        </w:rPr>
        <w:lastRenderedPageBreak/>
        <w:t>13</w:t>
      </w:r>
    </w:p>
    <w:p w:rsidR="0043780E" w:rsidRPr="0043780E" w:rsidRDefault="0043780E" w:rsidP="00A61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80E">
        <w:rPr>
          <w:rFonts w:ascii="Times New Roman" w:eastAsia="Calibri" w:hAnsi="Times New Roman" w:cs="Times New Roman"/>
          <w:sz w:val="28"/>
          <w:szCs w:val="28"/>
        </w:rPr>
        <w:t>являющихся результатом предоставления муниципальной услуги, является:</w:t>
      </w:r>
    </w:p>
    <w:p w:rsidR="0043780E" w:rsidRPr="0043780E" w:rsidRDefault="0043780E" w:rsidP="0043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80E">
        <w:rPr>
          <w:rFonts w:ascii="Times New Roman" w:eastAsia="Calibri" w:hAnsi="Times New Roman" w:cs="Times New Roman"/>
          <w:sz w:val="28"/>
          <w:szCs w:val="28"/>
        </w:rPr>
        <w:t xml:space="preserve">Соблюдение    установленных    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соглашениями     о взаимодействии</w:t>
      </w:r>
      <w:r w:rsidRPr="0043780E">
        <w:rPr>
          <w:rFonts w:ascii="Times New Roman" w:eastAsia="Calibri" w:hAnsi="Times New Roman" w:cs="Times New Roman"/>
          <w:sz w:val="28"/>
          <w:szCs w:val="28"/>
        </w:rPr>
        <w:t xml:space="preserve">    сроков</w:t>
      </w:r>
    </w:p>
    <w:p w:rsidR="0043780E" w:rsidRPr="0043780E" w:rsidRDefault="0043780E" w:rsidP="0043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80E">
        <w:rPr>
          <w:rFonts w:ascii="Times New Roman" w:eastAsia="Calibri" w:hAnsi="Times New Roman" w:cs="Times New Roman"/>
          <w:sz w:val="28"/>
          <w:szCs w:val="28"/>
        </w:rPr>
        <w:t xml:space="preserve">получения из </w:t>
      </w:r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   муниципальную      </w:t>
      </w:r>
      <w:proofErr w:type="gramStart"/>
      <w:r w:rsidRPr="0043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80E">
        <w:rPr>
          <w:rFonts w:ascii="Times New Roman" w:eastAsia="Calibri" w:hAnsi="Times New Roman" w:cs="Times New Roman"/>
          <w:sz w:val="28"/>
          <w:szCs w:val="28"/>
        </w:rPr>
        <w:t xml:space="preserve"> результата</w:t>
      </w:r>
      <w:proofErr w:type="gramEnd"/>
      <w:r w:rsidRPr="004378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780E" w:rsidRPr="0043780E" w:rsidRDefault="0043780E" w:rsidP="0043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80E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услуги; </w:t>
      </w:r>
    </w:p>
    <w:p w:rsidR="0043780E" w:rsidRPr="0043780E" w:rsidRDefault="0043780E" w:rsidP="0043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80E">
        <w:rPr>
          <w:rFonts w:ascii="Times New Roman" w:eastAsia="Calibri" w:hAnsi="Times New Roman" w:cs="Times New Roman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3780E" w:rsidRP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0E" w:rsidRDefault="0043780E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01" w:rsidRPr="0043780E" w:rsidRDefault="00A61601" w:rsidP="004378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780E" w:rsidRPr="0043780E" w:rsidRDefault="0043780E" w:rsidP="0043780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Начальник отдела жилищно-</w:t>
      </w:r>
    </w:p>
    <w:p w:rsidR="0043780E" w:rsidRPr="0043780E" w:rsidRDefault="0043780E" w:rsidP="0043780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коммунального хозяйства, транспорта</w:t>
      </w:r>
    </w:p>
    <w:p w:rsidR="0043780E" w:rsidRPr="0043780E" w:rsidRDefault="0043780E" w:rsidP="0043780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 связи администрации муниципального</w:t>
      </w:r>
    </w:p>
    <w:p w:rsidR="0043780E" w:rsidRPr="0043780E" w:rsidRDefault="0043780E" w:rsidP="0043780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4378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образования  </w:t>
      </w:r>
      <w:proofErr w:type="spellStart"/>
      <w:r w:rsidRPr="004378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Курганинский</w:t>
      </w:r>
      <w:proofErr w:type="spellEnd"/>
      <w:proofErr w:type="gramEnd"/>
      <w:r w:rsidRPr="004378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район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                   </w:t>
      </w:r>
      <w:r w:rsidRPr="004378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Г.Б. Кошелев</w:t>
      </w:r>
    </w:p>
    <w:p w:rsidR="0043780E" w:rsidRPr="0043780E" w:rsidRDefault="0043780E" w:rsidP="0043780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378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4378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4378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4378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4378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</w:p>
    <w:p w:rsidR="0043780E" w:rsidRPr="0043780E" w:rsidRDefault="0043780E" w:rsidP="004378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231F" w:rsidRPr="002C2BC5" w:rsidRDefault="00A61601" w:rsidP="00F87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C231F" w:rsidRPr="002C2BC5" w:rsidSect="00AF5A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66B8"/>
    <w:multiLevelType w:val="hybridMultilevel"/>
    <w:tmpl w:val="C908E85E"/>
    <w:lvl w:ilvl="0" w:tplc="0444D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4B4480"/>
    <w:multiLevelType w:val="hybridMultilevel"/>
    <w:tmpl w:val="EC60CBCE"/>
    <w:lvl w:ilvl="0" w:tplc="0874B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C32CF"/>
    <w:multiLevelType w:val="hybridMultilevel"/>
    <w:tmpl w:val="2C144014"/>
    <w:lvl w:ilvl="0" w:tplc="522E3B3E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0893058"/>
    <w:multiLevelType w:val="hybridMultilevel"/>
    <w:tmpl w:val="E5C67BCE"/>
    <w:lvl w:ilvl="0" w:tplc="CD049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F12FE4"/>
    <w:multiLevelType w:val="hybridMultilevel"/>
    <w:tmpl w:val="598817B0"/>
    <w:lvl w:ilvl="0" w:tplc="BE7EA2C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7C97132E"/>
    <w:multiLevelType w:val="hybridMultilevel"/>
    <w:tmpl w:val="2BF26B0E"/>
    <w:lvl w:ilvl="0" w:tplc="0AD4BA7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BB"/>
    <w:rsid w:val="00177C69"/>
    <w:rsid w:val="001C6B33"/>
    <w:rsid w:val="002C2BC5"/>
    <w:rsid w:val="002C5CCD"/>
    <w:rsid w:val="0033630C"/>
    <w:rsid w:val="00431968"/>
    <w:rsid w:val="0043780E"/>
    <w:rsid w:val="00455246"/>
    <w:rsid w:val="004F1A04"/>
    <w:rsid w:val="00511CDD"/>
    <w:rsid w:val="0066401A"/>
    <w:rsid w:val="007007BB"/>
    <w:rsid w:val="008642D8"/>
    <w:rsid w:val="00972D23"/>
    <w:rsid w:val="00980174"/>
    <w:rsid w:val="00A1367F"/>
    <w:rsid w:val="00A47AB3"/>
    <w:rsid w:val="00A61601"/>
    <w:rsid w:val="00AF5A1B"/>
    <w:rsid w:val="00B14E7C"/>
    <w:rsid w:val="00BA43BD"/>
    <w:rsid w:val="00C61B19"/>
    <w:rsid w:val="00CF0B53"/>
    <w:rsid w:val="00D97DF4"/>
    <w:rsid w:val="00E02517"/>
    <w:rsid w:val="00EA7333"/>
    <w:rsid w:val="00EF1941"/>
    <w:rsid w:val="00F01DDC"/>
    <w:rsid w:val="00F258B5"/>
    <w:rsid w:val="00F8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99B4"/>
  <w15:chartTrackingRefBased/>
  <w15:docId w15:val="{13E345BA-CBA7-4697-8E94-81D33C18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5452</Words>
  <Characters>31080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Sopotova</dc:creator>
  <cp:keywords/>
  <dc:description/>
  <cp:lastModifiedBy>Sopotova</cp:lastModifiedBy>
  <cp:revision>23</cp:revision>
  <cp:lastPrinted>2022-05-24T11:09:00Z</cp:lastPrinted>
  <dcterms:created xsi:type="dcterms:W3CDTF">2022-03-21T07:34:00Z</dcterms:created>
  <dcterms:modified xsi:type="dcterms:W3CDTF">2022-05-24T11:30:00Z</dcterms:modified>
</cp:coreProperties>
</file>